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46CC804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svetová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novinka</w:t>
      </w:r>
      <w:proofErr w:type="spellEnd"/>
      <w:r w:rsidRPr="0084402D">
        <w:rPr>
          <w:rFonts w:ascii="Cambria Math" w:hAnsi="Cambria Math" w:cs="Cambria Math"/>
        </w:rPr>
        <w:t xml:space="preserve">, </w:t>
      </w:r>
      <w:proofErr w:type="spellStart"/>
      <w:r w:rsidRPr="0084402D">
        <w:rPr>
          <w:rFonts w:ascii="Cambria Math" w:hAnsi="Cambria Math" w:cs="Cambria Math"/>
        </w:rPr>
        <w:t>najnovšia</w:t>
      </w:r>
      <w:proofErr w:type="spellEnd"/>
      <w:r w:rsidRPr="0084402D">
        <w:rPr>
          <w:rFonts w:ascii="Cambria Math" w:hAnsi="Cambria Math" w:cs="Cambria Math"/>
        </w:rPr>
        <w:t xml:space="preserve"> technológia</w:t>
      </w:r>
    </w:p>
    <w:p w14:paraId="1C421F31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mimoriadne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vysoká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citlivosť</w:t>
      </w:r>
      <w:proofErr w:type="spellEnd"/>
    </w:p>
    <w:p w14:paraId="2FB35732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anténa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tenká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ako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papier</w:t>
      </w:r>
      <w:proofErr w:type="spellEnd"/>
      <w:r w:rsidRPr="0084402D">
        <w:rPr>
          <w:rFonts w:ascii="Cambria Math" w:hAnsi="Cambria Math" w:cs="Cambria Math"/>
        </w:rPr>
        <w:t xml:space="preserve">, </w:t>
      </w:r>
      <w:proofErr w:type="spellStart"/>
      <w:r w:rsidRPr="0084402D">
        <w:rPr>
          <w:rFonts w:ascii="Cambria Math" w:hAnsi="Cambria Math" w:cs="Cambria Math"/>
        </w:rPr>
        <w:t>ľahká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ako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pierko</w:t>
      </w:r>
      <w:proofErr w:type="spellEnd"/>
    </w:p>
    <w:p w14:paraId="0E24DC14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ideálny</w:t>
      </w:r>
      <w:proofErr w:type="spellEnd"/>
      <w:r w:rsidRPr="0084402D">
        <w:rPr>
          <w:rFonts w:ascii="Cambria Math" w:hAnsi="Cambria Math" w:cs="Cambria Math"/>
        </w:rPr>
        <w:t xml:space="preserve"> na </w:t>
      </w:r>
      <w:proofErr w:type="spellStart"/>
      <w:r w:rsidRPr="0084402D">
        <w:rPr>
          <w:rFonts w:ascii="Cambria Math" w:hAnsi="Cambria Math" w:cs="Cambria Math"/>
        </w:rPr>
        <w:t>príjem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rozhlasových</w:t>
      </w:r>
      <w:proofErr w:type="spellEnd"/>
      <w:r w:rsidRPr="0084402D">
        <w:rPr>
          <w:rFonts w:ascii="Cambria Math" w:hAnsi="Cambria Math" w:cs="Cambria Math"/>
        </w:rPr>
        <w:t xml:space="preserve"> a TV </w:t>
      </w:r>
      <w:proofErr w:type="spellStart"/>
      <w:r w:rsidRPr="0084402D">
        <w:rPr>
          <w:rFonts w:ascii="Cambria Math" w:hAnsi="Cambria Math" w:cs="Cambria Math"/>
        </w:rPr>
        <w:t>signálov</w:t>
      </w:r>
      <w:proofErr w:type="spellEnd"/>
    </w:p>
    <w:p w14:paraId="371BA69C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gramStart"/>
      <w:r w:rsidRPr="0084402D">
        <w:rPr>
          <w:rFonts w:ascii="Cambria Math" w:hAnsi="Cambria Math" w:cs="Cambria Math"/>
        </w:rPr>
        <w:t>na</w:t>
      </w:r>
      <w:proofErr w:type="gram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príjem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analógových</w:t>
      </w:r>
      <w:proofErr w:type="spellEnd"/>
      <w:r w:rsidRPr="0084402D">
        <w:rPr>
          <w:rFonts w:ascii="Cambria Math" w:hAnsi="Cambria Math" w:cs="Cambria Math"/>
        </w:rPr>
        <w:t xml:space="preserve"> aj </w:t>
      </w:r>
      <w:proofErr w:type="spellStart"/>
      <w:r w:rsidRPr="0084402D">
        <w:rPr>
          <w:rFonts w:ascii="Cambria Math" w:hAnsi="Cambria Math" w:cs="Cambria Math"/>
        </w:rPr>
        <w:t>digitálnych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signálov</w:t>
      </w:r>
      <w:proofErr w:type="spellEnd"/>
    </w:p>
    <w:p w14:paraId="3AD3831E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stojan</w:t>
      </w:r>
      <w:proofErr w:type="spellEnd"/>
      <w:r w:rsidRPr="0084402D">
        <w:rPr>
          <w:rFonts w:ascii="Cambria Math" w:hAnsi="Cambria Math" w:cs="Cambria Math"/>
        </w:rPr>
        <w:t xml:space="preserve"> na </w:t>
      </w:r>
      <w:proofErr w:type="spellStart"/>
      <w:r w:rsidRPr="0084402D">
        <w:rPr>
          <w:rFonts w:ascii="Cambria Math" w:hAnsi="Cambria Math" w:cs="Cambria Math"/>
        </w:rPr>
        <w:t>stôl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je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príslušenstvom</w:t>
      </w:r>
      <w:proofErr w:type="spellEnd"/>
    </w:p>
    <w:p w14:paraId="5F59E492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možnosť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nalepiť</w:t>
      </w:r>
      <w:proofErr w:type="spellEnd"/>
      <w:r w:rsidRPr="0084402D">
        <w:rPr>
          <w:rFonts w:ascii="Cambria Math" w:hAnsi="Cambria Math" w:cs="Cambria Math"/>
        </w:rPr>
        <w:t xml:space="preserve"> na </w:t>
      </w:r>
      <w:proofErr w:type="spellStart"/>
      <w:r w:rsidRPr="0084402D">
        <w:rPr>
          <w:rFonts w:ascii="Cambria Math" w:hAnsi="Cambria Math" w:cs="Cambria Math"/>
        </w:rPr>
        <w:t>nábytok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alebo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stenu</w:t>
      </w:r>
      <w:proofErr w:type="spellEnd"/>
    </w:p>
    <w:p w14:paraId="16A2AA9B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napájanie</w:t>
      </w:r>
      <w:proofErr w:type="spellEnd"/>
      <w:r w:rsidRPr="0084402D">
        <w:rPr>
          <w:rFonts w:ascii="Cambria Math" w:hAnsi="Cambria Math" w:cs="Cambria Math"/>
        </w:rPr>
        <w:t xml:space="preserve">: 12 V </w:t>
      </w:r>
      <w:proofErr w:type="spellStart"/>
      <w:r w:rsidRPr="0084402D">
        <w:rPr>
          <w:rFonts w:ascii="Cambria Math" w:hAnsi="Cambria Math" w:cs="Cambria Math"/>
        </w:rPr>
        <w:t>sieťový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adaptér</w:t>
      </w:r>
      <w:proofErr w:type="spellEnd"/>
      <w:r w:rsidRPr="0084402D">
        <w:rPr>
          <w:rFonts w:ascii="Cambria Math" w:hAnsi="Cambria Math" w:cs="Cambria Math"/>
        </w:rPr>
        <w:t xml:space="preserve">, </w:t>
      </w:r>
      <w:proofErr w:type="spellStart"/>
      <w:r w:rsidRPr="0084402D">
        <w:rPr>
          <w:rFonts w:ascii="Cambria Math" w:hAnsi="Cambria Math" w:cs="Cambria Math"/>
        </w:rPr>
        <w:t>je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príslušenstvom</w:t>
      </w:r>
      <w:proofErr w:type="spellEnd"/>
    </w:p>
    <w:p w14:paraId="7977AF8E" w14:textId="77777777" w:rsidR="0084402D" w:rsidRPr="0084402D" w:rsidRDefault="0084402D" w:rsidP="0084402D">
      <w:pPr>
        <w:rPr>
          <w:rFonts w:ascii="Cambria Math" w:hAnsi="Cambria Math" w:cs="Cambria Math"/>
        </w:rPr>
      </w:pPr>
      <w:proofErr w:type="spellStart"/>
      <w:r w:rsidRPr="0084402D">
        <w:rPr>
          <w:rFonts w:ascii="Cambria Math" w:hAnsi="Cambria Math" w:cs="Cambria Math"/>
        </w:rPr>
        <w:t>možnosť</w:t>
      </w:r>
      <w:proofErr w:type="spellEnd"/>
      <w:r w:rsidRPr="0084402D">
        <w:rPr>
          <w:rFonts w:ascii="Cambria Math" w:hAnsi="Cambria Math" w:cs="Cambria Math"/>
        </w:rPr>
        <w:t xml:space="preserve"> </w:t>
      </w:r>
      <w:proofErr w:type="spellStart"/>
      <w:r w:rsidRPr="0084402D">
        <w:rPr>
          <w:rFonts w:ascii="Cambria Math" w:hAnsi="Cambria Math" w:cs="Cambria Math"/>
        </w:rPr>
        <w:t>napojenia</w:t>
      </w:r>
      <w:proofErr w:type="spellEnd"/>
      <w:r w:rsidRPr="0084402D">
        <w:rPr>
          <w:rFonts w:ascii="Cambria Math" w:hAnsi="Cambria Math" w:cs="Cambria Math"/>
        </w:rPr>
        <w:t xml:space="preserve"> aj z </w:t>
      </w:r>
      <w:proofErr w:type="spellStart"/>
      <w:r w:rsidRPr="0084402D">
        <w:rPr>
          <w:rFonts w:ascii="Cambria Math" w:hAnsi="Cambria Math" w:cs="Cambria Math"/>
        </w:rPr>
        <w:t>prijímača</w:t>
      </w:r>
      <w:proofErr w:type="spellEnd"/>
      <w:r w:rsidRPr="0084402D">
        <w:rPr>
          <w:rFonts w:ascii="Cambria Math" w:hAnsi="Cambria Math" w:cs="Cambria Math"/>
        </w:rPr>
        <w:t xml:space="preserve"> (5 V)</w:t>
      </w:r>
    </w:p>
    <w:p w14:paraId="37634C3E" w14:textId="7F96E413" w:rsidR="00481B83" w:rsidRPr="00C34403" w:rsidRDefault="0084402D" w:rsidP="0084402D">
      <w:proofErr w:type="spellStart"/>
      <w:r w:rsidRPr="0084402D">
        <w:rPr>
          <w:rFonts w:ascii="Cambria Math" w:hAnsi="Cambria Math" w:cs="Cambria Math"/>
        </w:rPr>
        <w:t>rozmery</w:t>
      </w:r>
      <w:proofErr w:type="spellEnd"/>
      <w:r w:rsidRPr="0084402D">
        <w:rPr>
          <w:rFonts w:ascii="Cambria Math" w:hAnsi="Cambria Math" w:cs="Cambria Math"/>
        </w:rPr>
        <w:t>: 230 x 210 mm x 1 (10)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2023-01-16T11:20:00Z</dcterms:created>
  <dcterms:modified xsi:type="dcterms:W3CDTF">2023-01-16T11:20:00Z</dcterms:modified>
</cp:coreProperties>
</file>